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F79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Министерство образования и науки Пермского края</w:t>
      </w:r>
    </w:p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F79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Государственное бюджетное профессиональное образовательное учреждение </w:t>
      </w:r>
    </w:p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F793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«Соликамский социально-педагогический колледж имени А.П.Раменского»</w:t>
      </w:r>
    </w:p>
    <w:p w:rsidR="007F793C" w:rsidRPr="007F793C" w:rsidRDefault="007F793C" w:rsidP="007F793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7F793C" w:rsidRPr="007F793C" w:rsidRDefault="007F793C" w:rsidP="007F793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ru-RU" w:eastAsia="ru-RU"/>
        </w:rPr>
      </w:pPr>
      <w:r w:rsidRPr="007F793C">
        <w:rPr>
          <w:rFonts w:ascii="Times New Roman" w:eastAsia="Times New Roman" w:hAnsi="Times New Roman" w:cs="Times New Roman"/>
          <w:b/>
          <w:i/>
          <w:sz w:val="48"/>
          <w:szCs w:val="48"/>
          <w:lang w:val="ru-RU" w:eastAsia="ru-RU"/>
        </w:rPr>
        <w:t xml:space="preserve">ПРИКАЗ </w:t>
      </w:r>
    </w:p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7F793C" w:rsidRPr="007F793C" w:rsidRDefault="007F793C" w:rsidP="007F793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7F7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№_______________</w:t>
      </w:r>
    </w:p>
    <w:p w:rsidR="007F793C" w:rsidRPr="007F793C" w:rsidRDefault="007F793C" w:rsidP="007F793C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F793C" w:rsidRDefault="007F793C" w:rsidP="007F793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F793C" w:rsidRPr="007F793C" w:rsidRDefault="007F793C" w:rsidP="007F793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F79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г. Соликамск</w:t>
      </w:r>
    </w:p>
    <w:p w:rsidR="007F793C" w:rsidRDefault="007F793C" w:rsidP="007F79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93C" w:rsidRPr="007F793C" w:rsidRDefault="007F793C" w:rsidP="007F79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A61" w:rsidRPr="00083A38" w:rsidRDefault="005E4A61" w:rsidP="007F793C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переводе обучающихся учебной группы</w:t>
      </w:r>
      <w:r w:rsidR="007F79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568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24Д-11</w:t>
      </w:r>
      <w:r w:rsidRPr="00083A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на дистанционное обучение в  связи с отсутствием в колледже на учебном процессе более 20% обучающихся, заболевших гриппом и ОРВИ</w:t>
      </w:r>
    </w:p>
    <w:p w:rsidR="00DF2CE9" w:rsidRPr="00083A38" w:rsidRDefault="00DF2CE9" w:rsidP="007F793C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76A8" w:rsidRPr="00083A38" w:rsidRDefault="00CE76A8" w:rsidP="007F793C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государственного </w:t>
      </w:r>
      <w:r w:rsidR="005C73A7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санитарного 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врача </w:t>
      </w:r>
      <w:r w:rsidR="001568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Российской Федерации от 17.06.2024 № </w:t>
      </w:r>
      <w:r w:rsidR="005C73A7" w:rsidRPr="00083A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</w:t>
      </w:r>
      <w:r w:rsidR="007F793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C73A7" w:rsidRPr="00083A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"О мероприятиях по профилактике гриппа, острых респираторных вирусных инфекций и новой коронавирусной инфекции (</w:t>
      </w:r>
      <w:r w:rsidR="005C73A7" w:rsidRPr="00083A38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 w:rsidR="005C73A7" w:rsidRPr="00083A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-19) в эпидемическом сезоне 2024-2025 годов"</w:t>
      </w:r>
      <w:r w:rsidRPr="00083A38">
        <w:rPr>
          <w:rFonts w:ascii="Times New Roman" w:hAnsi="Times New Roman" w:cs="Times New Roman"/>
          <w:sz w:val="24"/>
          <w:szCs w:val="24"/>
          <w:lang w:val="ru-RU"/>
        </w:rPr>
        <w:t>, с целью недопущения распространения новой коронавирусной инфекции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 гриппа и ОРВИ,</w:t>
      </w:r>
    </w:p>
    <w:p w:rsidR="00CE76A8" w:rsidRPr="00083A38" w:rsidRDefault="00CE76A8" w:rsidP="007F793C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Default="00684252" w:rsidP="007F793C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F793C" w:rsidRPr="00083A38" w:rsidRDefault="007F793C" w:rsidP="007F793C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Перевести обучающихся учебной группы </w:t>
      </w:r>
      <w:r w:rsidR="001568D7">
        <w:rPr>
          <w:rFonts w:ascii="Times New Roman" w:hAnsi="Times New Roman" w:cs="Times New Roman"/>
          <w:color w:val="000000"/>
          <w:sz w:val="24"/>
          <w:szCs w:val="24"/>
          <w:lang w:val="ru-RU"/>
        </w:rPr>
        <w:t>24Д-11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 </w:t>
      </w:r>
      <w:r w:rsidR="00117085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83A38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568D7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.02.01</w:t>
      </w:r>
      <w:r w:rsidR="007F79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568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образование   с 01.02.2025г.  по 07.0</w:t>
      </w:r>
      <w:r w:rsidR="00A227C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1568D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.2025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на обучение с применением дистанционных образовательных технологий.</w:t>
      </w:r>
    </w:p>
    <w:p w:rsidR="005C73A7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Декану </w:t>
      </w:r>
      <w:r w:rsidR="004B0F89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факультета </w:t>
      </w:r>
      <w:r w:rsidR="00083A38"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Оксане Александровне </w:t>
      </w:r>
      <w:r w:rsidR="004B0F89"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Бардаковой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организовать самостоятельную работу обучающихся в дистанционной форме, согласн</w:t>
      </w:r>
      <w:r w:rsidR="005C73A7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расписанию учебных занятий, </w:t>
      </w:r>
      <w:r w:rsidR="001568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01.02.2025г.  по 07.02.2025</w:t>
      </w:r>
      <w:bookmarkStart w:id="0" w:name="_GoBack"/>
      <w:bookmarkEnd w:id="0"/>
      <w:r w:rsidR="001568D7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 </w:t>
      </w: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проводить в</w:t>
      </w:r>
      <w:r w:rsidRPr="00083A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Преподавателям обеспечить наличие заданий </w:t>
      </w:r>
      <w:r w:rsidR="00386CBA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системе </w:t>
      </w:r>
      <w:r w:rsidR="00083A38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ЭПОС</w:t>
      </w:r>
      <w:r w:rsidR="007F79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индивидуальной самостоятельной работы обучающихся на указанный период в соответствии с расписанием учебных занятий в данной учебной группе.</w:t>
      </w: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Наталье Михайловне </w:t>
      </w:r>
      <w:r w:rsidR="00AD16D2"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Мазуниной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заместителю директора по </w:t>
      </w:r>
      <w:r w:rsidR="007F79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работе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Марине Юрьевне </w:t>
      </w:r>
      <w:r w:rsidR="00AD16D2"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Кокшаровой</w:t>
      </w:r>
      <w:r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заместителю директора по </w:t>
      </w:r>
      <w:r w:rsidR="007F79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работе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1C0095" w:rsidRDefault="001568D7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Валентине Викторовне Ветчаниновой</w:t>
      </w:r>
      <w:r w:rsidR="001C0095" w:rsidRPr="00083A38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7F793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83A38"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 группы</w:t>
      </w:r>
      <w:r w:rsidR="001C0095" w:rsidRPr="00083A38">
        <w:rPr>
          <w:rFonts w:ascii="Times New Roman" w:hAnsi="Times New Roman" w:cs="Times New Roman"/>
          <w:sz w:val="24"/>
          <w:szCs w:val="24"/>
          <w:lang w:val="ru-RU"/>
        </w:rPr>
        <w:t>, информировать обучающихся и их родителей (законных представителей) о</w:t>
      </w:r>
      <w:r w:rsidR="001C0095"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7F793C" w:rsidRDefault="007F793C" w:rsidP="007F793C">
      <w:p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793C" w:rsidRDefault="007F793C" w:rsidP="007F793C">
      <w:p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793C" w:rsidRDefault="007F793C" w:rsidP="007F793C">
      <w:p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793C" w:rsidRPr="007F793C" w:rsidRDefault="007F793C" w:rsidP="007F793C">
      <w:p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Секретарю учебной части </w:t>
      </w:r>
      <w:r w:rsidR="00764D5C" w:rsidRPr="00083A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Котяшевой Ольге Олеговне</w:t>
      </w:r>
      <w:r w:rsidR="007F793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настоящий приказ на официальном сайте колледжа.</w:t>
      </w:r>
    </w:p>
    <w:p w:rsidR="00684252" w:rsidRPr="00083A38" w:rsidRDefault="00684252" w:rsidP="007F793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684252" w:rsidRPr="00083A38" w:rsidRDefault="00684252" w:rsidP="007F793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083A38" w:rsidRDefault="00684252" w:rsidP="007F793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083A38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083A38" w:rsidRDefault="00684252" w:rsidP="007F79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083A38" w:rsidRDefault="00684252" w:rsidP="007F79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083A38" w:rsidRDefault="007F793C" w:rsidP="007F79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684252" w:rsidRPr="00083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 Ковальчук</w:t>
            </w:r>
          </w:p>
        </w:tc>
      </w:tr>
    </w:tbl>
    <w:p w:rsidR="00684252" w:rsidRPr="00083A38" w:rsidRDefault="00684252" w:rsidP="007F79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CBA" w:rsidRPr="00083A38" w:rsidRDefault="00386CBA" w:rsidP="007F793C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86CBA" w:rsidRPr="007F793C" w:rsidRDefault="00386CBA" w:rsidP="007F793C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F793C">
        <w:rPr>
          <w:rFonts w:ascii="Times New Roman" w:hAnsi="Times New Roman" w:cs="Times New Roman"/>
          <w:sz w:val="20"/>
          <w:szCs w:val="20"/>
          <w:lang w:val="ru-RU"/>
        </w:rPr>
        <w:t>Бардакова О.А. декан педагогического факультета</w:t>
      </w:r>
    </w:p>
    <w:p w:rsidR="00386CBA" w:rsidRPr="007F793C" w:rsidRDefault="00386CBA" w:rsidP="007F793C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7F793C">
        <w:rPr>
          <w:rFonts w:ascii="Times New Roman" w:hAnsi="Times New Roman" w:cs="Times New Roman"/>
          <w:sz w:val="20"/>
          <w:szCs w:val="20"/>
        </w:rPr>
        <w:t>8(34253)70342, info@spksol.permkrai.ru</w:t>
      </w:r>
    </w:p>
    <w:p w:rsidR="00386CBA" w:rsidRPr="00083A38" w:rsidRDefault="00386CBA" w:rsidP="007F79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6CBA" w:rsidRPr="00083A38" w:rsidRDefault="001568D7" w:rsidP="007F793C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дело 03-03 за 2025</w:t>
      </w:r>
      <w:r w:rsidR="00386CBA" w:rsidRPr="00083A3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86CBA" w:rsidRPr="00083A38" w:rsidRDefault="00386CBA" w:rsidP="007F793C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7F79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Котяшева О.О.</w:t>
      </w:r>
    </w:p>
    <w:p w:rsidR="00386CBA" w:rsidRPr="00083A38" w:rsidRDefault="001568D7" w:rsidP="007F793C">
      <w:pPr>
        <w:spacing w:before="0" w:beforeAutospacing="0" w:after="0" w:afterAutospacing="0"/>
        <w:ind w:left="3402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31.12.2025</w:t>
      </w:r>
      <w:r w:rsidR="00386CBA" w:rsidRPr="00083A3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86CBA" w:rsidRPr="00083A38" w:rsidRDefault="00386CBA" w:rsidP="007F79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3C" w:rsidRDefault="007F793C" w:rsidP="007F79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tbl>
      <w:tblPr>
        <w:tblStyle w:val="11"/>
        <w:tblW w:w="0" w:type="auto"/>
        <w:tblLook w:val="04A0"/>
      </w:tblPr>
      <w:tblGrid>
        <w:gridCol w:w="2093"/>
        <w:gridCol w:w="4252"/>
        <w:gridCol w:w="1560"/>
        <w:gridCol w:w="1417"/>
      </w:tblGrid>
      <w:tr w:rsidR="007F793C" w:rsidRPr="007B383D" w:rsidTr="003D5149">
        <w:trPr>
          <w:trHeight w:hRule="exact" w:val="340"/>
        </w:trPr>
        <w:tc>
          <w:tcPr>
            <w:tcW w:w="2093" w:type="dxa"/>
            <w:shd w:val="clear" w:color="auto" w:fill="D9D9D9"/>
          </w:tcPr>
          <w:p w:rsidR="007F793C" w:rsidRPr="007B383D" w:rsidRDefault="007F793C" w:rsidP="003D51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52" w:type="dxa"/>
            <w:shd w:val="clear" w:color="auto" w:fill="D9D9D9"/>
          </w:tcPr>
          <w:p w:rsidR="007F793C" w:rsidRPr="007B383D" w:rsidRDefault="007F793C" w:rsidP="003D51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shd w:val="clear" w:color="auto" w:fill="D9D9D9"/>
          </w:tcPr>
          <w:p w:rsidR="007F793C" w:rsidRPr="007B383D" w:rsidRDefault="007F793C" w:rsidP="003D51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shd w:val="clear" w:color="auto" w:fill="D9D9D9"/>
          </w:tcPr>
          <w:p w:rsidR="007F793C" w:rsidRPr="007B383D" w:rsidRDefault="007F793C" w:rsidP="003D51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7F793C" w:rsidRPr="007B383D" w:rsidTr="003D5149">
        <w:trPr>
          <w:trHeight w:hRule="exact" w:val="340"/>
        </w:trPr>
        <w:tc>
          <w:tcPr>
            <w:tcW w:w="2093" w:type="dxa"/>
          </w:tcPr>
          <w:p w:rsidR="007F793C" w:rsidRPr="007B383D" w:rsidRDefault="007F793C" w:rsidP="003D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D">
              <w:rPr>
                <w:rFonts w:ascii="Times New Roman" w:hAnsi="Times New Roman" w:cs="Times New Roman"/>
                <w:sz w:val="24"/>
                <w:szCs w:val="24"/>
              </w:rPr>
              <w:t>Ветчанинова В.В.</w:t>
            </w:r>
          </w:p>
        </w:tc>
        <w:tc>
          <w:tcPr>
            <w:tcW w:w="4252" w:type="dxa"/>
          </w:tcPr>
          <w:p w:rsidR="007F793C" w:rsidRPr="007B383D" w:rsidRDefault="007F793C" w:rsidP="003D5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60" w:type="dxa"/>
          </w:tcPr>
          <w:p w:rsidR="007F793C" w:rsidRPr="007B383D" w:rsidRDefault="007F793C" w:rsidP="003D51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93C" w:rsidRPr="007B383D" w:rsidRDefault="007F793C" w:rsidP="003D51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CBA" w:rsidRPr="00083A38" w:rsidRDefault="00386CBA" w:rsidP="008D52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BA" w:rsidRPr="00083A38" w:rsidRDefault="00386CB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CBA" w:rsidRPr="00083A38" w:rsidRDefault="00386CB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CBA" w:rsidRPr="00083A38" w:rsidRDefault="00386CB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CBA" w:rsidRDefault="00386CB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7CEA" w:rsidRPr="00083A38" w:rsidRDefault="00437CE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CBA" w:rsidRPr="00083A38" w:rsidRDefault="00386CB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083A38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F219F6" w:rsidRPr="00083A38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222"/>
      </w:tblGrid>
      <w:tr w:rsidR="00BD7D77" w:rsidRPr="00083A38" w:rsidTr="00BD7D77">
        <w:trPr>
          <w:trHeight w:val="80"/>
        </w:trPr>
        <w:tc>
          <w:tcPr>
            <w:tcW w:w="9039" w:type="dxa"/>
          </w:tcPr>
          <w:p w:rsidR="00BD7D77" w:rsidRPr="00083A38" w:rsidRDefault="00BD7D77" w:rsidP="00AE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D7D77" w:rsidRPr="00083A38" w:rsidRDefault="00BD7D77" w:rsidP="00AE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77" w:rsidRPr="00083A38" w:rsidTr="00BD7D77">
        <w:trPr>
          <w:trHeight w:val="80"/>
        </w:trPr>
        <w:tc>
          <w:tcPr>
            <w:tcW w:w="9039" w:type="dxa"/>
          </w:tcPr>
          <w:tbl>
            <w:tblPr>
              <w:tblpPr w:leftFromText="180" w:rightFromText="180" w:vertAnchor="text" w:horzAnchor="margin" w:tblpY="-10"/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9"/>
              <w:gridCol w:w="4755"/>
              <w:gridCol w:w="1588"/>
              <w:gridCol w:w="1701"/>
            </w:tblGrid>
            <w:tr w:rsidR="00BD7D77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BD7D77" w:rsidRPr="00CE5911" w:rsidRDefault="00BD7D77" w:rsidP="00437CEA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4755" w:type="dxa"/>
                  <w:hideMark/>
                </w:tcPr>
                <w:p w:rsidR="00BD7D77" w:rsidRPr="00CE5911" w:rsidRDefault="00BD7D77" w:rsidP="00437CEA">
                  <w:pPr>
                    <w:spacing w:after="0"/>
                    <w:jc w:val="center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588" w:type="dxa"/>
                </w:tcPr>
                <w:p w:rsidR="00BD7D77" w:rsidRPr="00CE5911" w:rsidRDefault="00BD7D77" w:rsidP="00437CEA">
                  <w:pPr>
                    <w:spacing w:after="0"/>
                    <w:jc w:val="center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BD7D77" w:rsidRPr="00CE5911" w:rsidRDefault="00BD7D77" w:rsidP="00437CEA">
                  <w:pPr>
                    <w:spacing w:after="0"/>
                    <w:jc w:val="center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 w:rsidR="00A227C9" w:rsidRPr="00A227C9" w:rsidRDefault="00A227C9" w:rsidP="00A227C9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Войнова Виктория Сергеевна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jc w:val="center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jc w:val="center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  <w:hideMark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Глазырина Елена Валерьевна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 w:rsidR="00A227C9" w:rsidRPr="00A227C9" w:rsidRDefault="00A227C9" w:rsidP="00A227C9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Глухова Юлия Валерьевна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  <w:hideMark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59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Колесникова Полина Андреевна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  <w:hideMark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CE5911">
                    <w:rPr>
                      <w:rFonts w:ascii="Times New Roman" w:eastAsia="Calibri" w:hAnsi="Times New Roman"/>
                      <w:sz w:val="24"/>
                      <w:szCs w:val="24"/>
                    </w:rPr>
                    <w:t>Красавина Мария Андреевна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A227C9" w:rsidRPr="00CE5911" w:rsidTr="00BD7D77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  <w:hideMark/>
                </w:tcPr>
                <w:p w:rsidR="00A227C9" w:rsidRPr="00F60471" w:rsidRDefault="00A227C9" w:rsidP="00A227C9">
                  <w:pPr>
                    <w:spacing w:after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Меньшикова Олеся Григорьевна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A227C9" w:rsidRPr="00CE5911" w:rsidTr="00A227C9">
              <w:trPr>
                <w:trHeight w:val="259"/>
              </w:trPr>
              <w:tc>
                <w:tcPr>
                  <w:tcW w:w="769" w:type="dxa"/>
                </w:tcPr>
                <w:p w:rsidR="00A227C9" w:rsidRPr="00CE5911" w:rsidRDefault="00A227C9" w:rsidP="00A227C9">
                  <w:pPr>
                    <w:numPr>
                      <w:ilvl w:val="0"/>
                      <w:numId w:val="8"/>
                    </w:numPr>
                    <w:spacing w:before="0" w:beforeAutospacing="0" w:after="0" w:afterAutospacing="0"/>
                    <w:outlineLvl w:val="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 w:rsidR="00A227C9" w:rsidRPr="00A227C9" w:rsidRDefault="00A227C9" w:rsidP="00A227C9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Плотникова Наталья Алексеевна</w:t>
                  </w:r>
                </w:p>
              </w:tc>
              <w:tc>
                <w:tcPr>
                  <w:tcW w:w="1588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A227C9" w:rsidRPr="00CE5911" w:rsidRDefault="00A227C9" w:rsidP="00A227C9">
                  <w:pPr>
                    <w:spacing w:after="0"/>
                    <w:outlineLvl w:val="1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D7D77" w:rsidRDefault="00BD7D77" w:rsidP="00437CEA"/>
        </w:tc>
        <w:tc>
          <w:tcPr>
            <w:tcW w:w="222" w:type="dxa"/>
          </w:tcPr>
          <w:p w:rsidR="00BD7D77" w:rsidRDefault="00BD7D77" w:rsidP="00437CEA"/>
        </w:tc>
      </w:tr>
      <w:tr w:rsidR="00A227C9" w:rsidRPr="00083A38" w:rsidTr="00BD7D77">
        <w:trPr>
          <w:trHeight w:val="80"/>
        </w:trPr>
        <w:tc>
          <w:tcPr>
            <w:tcW w:w="9039" w:type="dxa"/>
          </w:tcPr>
          <w:p w:rsidR="00A227C9" w:rsidRPr="00CE5911" w:rsidRDefault="00A227C9" w:rsidP="00437CEA">
            <w:pPr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227C9" w:rsidRDefault="00A227C9" w:rsidP="00437CEA"/>
        </w:tc>
      </w:tr>
      <w:tr w:rsidR="00BD7D77" w:rsidRPr="00083A38" w:rsidTr="00BD7D77">
        <w:trPr>
          <w:trHeight w:val="454"/>
        </w:trPr>
        <w:tc>
          <w:tcPr>
            <w:tcW w:w="9039" w:type="dxa"/>
            <w:vMerge w:val="restart"/>
          </w:tcPr>
          <w:p w:rsidR="00BD7D77" w:rsidRPr="00083A38" w:rsidRDefault="00BD7D77" w:rsidP="004B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77" w:rsidRPr="00083A38" w:rsidRDefault="00BD7D77" w:rsidP="004B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77" w:rsidRPr="00083A38" w:rsidRDefault="00BD7D77" w:rsidP="004B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D7D77" w:rsidRPr="00083A38" w:rsidRDefault="00BD7D77" w:rsidP="003B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77" w:rsidRPr="00083A38" w:rsidTr="00BD7D77">
        <w:trPr>
          <w:trHeight w:val="454"/>
        </w:trPr>
        <w:tc>
          <w:tcPr>
            <w:tcW w:w="9039" w:type="dxa"/>
            <w:vMerge/>
          </w:tcPr>
          <w:p w:rsidR="00BD7D77" w:rsidRPr="00083A38" w:rsidRDefault="00BD7D77" w:rsidP="00AE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D7D77" w:rsidRPr="00083A38" w:rsidRDefault="00BD7D77" w:rsidP="00AE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77" w:rsidRPr="00083A38" w:rsidTr="00BD7D77">
        <w:trPr>
          <w:trHeight w:val="454"/>
        </w:trPr>
        <w:tc>
          <w:tcPr>
            <w:tcW w:w="9039" w:type="dxa"/>
            <w:vMerge w:val="restart"/>
          </w:tcPr>
          <w:p w:rsidR="00BD7D77" w:rsidRPr="00083A38" w:rsidRDefault="00BD7D77" w:rsidP="00AE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77" w:rsidRPr="00083A38" w:rsidRDefault="00BD7D77" w:rsidP="00AE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D7D77" w:rsidRPr="00083A38" w:rsidRDefault="00BD7D77" w:rsidP="00AE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77" w:rsidRPr="00083A38" w:rsidTr="00BD7D77">
        <w:trPr>
          <w:trHeight w:val="454"/>
        </w:trPr>
        <w:tc>
          <w:tcPr>
            <w:tcW w:w="9039" w:type="dxa"/>
            <w:vMerge/>
          </w:tcPr>
          <w:p w:rsidR="00BD7D77" w:rsidRPr="00083A38" w:rsidRDefault="00BD7D77" w:rsidP="00AE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D7D77" w:rsidRPr="00083A38" w:rsidRDefault="00BD7D77" w:rsidP="00AE2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F6" w:rsidRPr="00083A38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F219F6" w:rsidRPr="00083A38" w:rsidSect="007F793C">
      <w:pgSz w:w="11907" w:h="16839"/>
      <w:pgMar w:top="568" w:right="850" w:bottom="28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E6" w:rsidRDefault="00F740E6" w:rsidP="00C47304">
      <w:pPr>
        <w:spacing w:before="0" w:after="0"/>
      </w:pPr>
      <w:r>
        <w:separator/>
      </w:r>
    </w:p>
  </w:endnote>
  <w:endnote w:type="continuationSeparator" w:id="1">
    <w:p w:rsidR="00F740E6" w:rsidRDefault="00F740E6" w:rsidP="00C473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E6" w:rsidRDefault="00F740E6" w:rsidP="00C47304">
      <w:pPr>
        <w:spacing w:before="0" w:after="0"/>
      </w:pPr>
      <w:r>
        <w:separator/>
      </w:r>
    </w:p>
  </w:footnote>
  <w:footnote w:type="continuationSeparator" w:id="1">
    <w:p w:rsidR="00F740E6" w:rsidRDefault="00F740E6" w:rsidP="00C4730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6F36"/>
    <w:multiLevelType w:val="hybridMultilevel"/>
    <w:tmpl w:val="7748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02AF"/>
    <w:multiLevelType w:val="hybridMultilevel"/>
    <w:tmpl w:val="9BDCAF3A"/>
    <w:lvl w:ilvl="0" w:tplc="DB5AA5F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b w:val="0"/>
      </w:rPr>
    </w:lvl>
    <w:lvl w:ilvl="1" w:tplc="9A5AF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8675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989A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A3F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A07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6043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C2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5E55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7A50"/>
    <w:rsid w:val="00083A38"/>
    <w:rsid w:val="000B6321"/>
    <w:rsid w:val="000C2A0D"/>
    <w:rsid w:val="000C3A03"/>
    <w:rsid w:val="00117085"/>
    <w:rsid w:val="001474E3"/>
    <w:rsid w:val="001568D7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83559"/>
    <w:rsid w:val="002D33B1"/>
    <w:rsid w:val="002D3591"/>
    <w:rsid w:val="003514A0"/>
    <w:rsid w:val="00351F37"/>
    <w:rsid w:val="00386CBA"/>
    <w:rsid w:val="00394658"/>
    <w:rsid w:val="003B76AE"/>
    <w:rsid w:val="003C3FB1"/>
    <w:rsid w:val="003D086E"/>
    <w:rsid w:val="00407284"/>
    <w:rsid w:val="00437CEA"/>
    <w:rsid w:val="00441155"/>
    <w:rsid w:val="004901C5"/>
    <w:rsid w:val="00491690"/>
    <w:rsid w:val="004A10AA"/>
    <w:rsid w:val="004A428C"/>
    <w:rsid w:val="004B0F89"/>
    <w:rsid w:val="004F7E17"/>
    <w:rsid w:val="00541243"/>
    <w:rsid w:val="005601EE"/>
    <w:rsid w:val="005813B8"/>
    <w:rsid w:val="005912B9"/>
    <w:rsid w:val="005A05CE"/>
    <w:rsid w:val="005C73A7"/>
    <w:rsid w:val="005D1D5F"/>
    <w:rsid w:val="005E4A61"/>
    <w:rsid w:val="00621B07"/>
    <w:rsid w:val="00621CC3"/>
    <w:rsid w:val="00632F72"/>
    <w:rsid w:val="0064103D"/>
    <w:rsid w:val="00653AF6"/>
    <w:rsid w:val="00662831"/>
    <w:rsid w:val="00684252"/>
    <w:rsid w:val="00691621"/>
    <w:rsid w:val="006B455E"/>
    <w:rsid w:val="006E4A1B"/>
    <w:rsid w:val="00764D5C"/>
    <w:rsid w:val="007968CD"/>
    <w:rsid w:val="007F793C"/>
    <w:rsid w:val="00805583"/>
    <w:rsid w:val="00853CF6"/>
    <w:rsid w:val="0085703C"/>
    <w:rsid w:val="00877606"/>
    <w:rsid w:val="008B337B"/>
    <w:rsid w:val="008D528F"/>
    <w:rsid w:val="009075C1"/>
    <w:rsid w:val="009269E9"/>
    <w:rsid w:val="00945A32"/>
    <w:rsid w:val="00976989"/>
    <w:rsid w:val="00977B0C"/>
    <w:rsid w:val="009B0836"/>
    <w:rsid w:val="009D014E"/>
    <w:rsid w:val="00A01ED3"/>
    <w:rsid w:val="00A227C9"/>
    <w:rsid w:val="00A334CB"/>
    <w:rsid w:val="00A40FF4"/>
    <w:rsid w:val="00A50216"/>
    <w:rsid w:val="00A57349"/>
    <w:rsid w:val="00A673B9"/>
    <w:rsid w:val="00A717D4"/>
    <w:rsid w:val="00A72155"/>
    <w:rsid w:val="00AD16D2"/>
    <w:rsid w:val="00AE7B9C"/>
    <w:rsid w:val="00B3371E"/>
    <w:rsid w:val="00B51300"/>
    <w:rsid w:val="00B6620B"/>
    <w:rsid w:val="00B73A5A"/>
    <w:rsid w:val="00B74447"/>
    <w:rsid w:val="00B77A59"/>
    <w:rsid w:val="00B80362"/>
    <w:rsid w:val="00BD7D77"/>
    <w:rsid w:val="00BF2887"/>
    <w:rsid w:val="00C06042"/>
    <w:rsid w:val="00C47304"/>
    <w:rsid w:val="00C505BD"/>
    <w:rsid w:val="00C80092"/>
    <w:rsid w:val="00C84574"/>
    <w:rsid w:val="00C9114A"/>
    <w:rsid w:val="00CB76CB"/>
    <w:rsid w:val="00CD3280"/>
    <w:rsid w:val="00CE76A8"/>
    <w:rsid w:val="00D03237"/>
    <w:rsid w:val="00D21E88"/>
    <w:rsid w:val="00D60D4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60471"/>
    <w:rsid w:val="00F73221"/>
    <w:rsid w:val="00F740E6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7304"/>
  </w:style>
  <w:style w:type="paragraph" w:styleId="a9">
    <w:name w:val="footer"/>
    <w:basedOn w:val="a"/>
    <w:link w:val="aa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7304"/>
  </w:style>
  <w:style w:type="table" w:customStyle="1" w:styleId="11">
    <w:name w:val="Сетка таблицы1"/>
    <w:basedOn w:val="a1"/>
    <w:next w:val="a4"/>
    <w:uiPriority w:val="59"/>
    <w:rsid w:val="007F79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211D-94B1-41F9-B2F3-DB47AFA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104</cp:revision>
  <cp:lastPrinted>2021-09-13T03:01:00Z</cp:lastPrinted>
  <dcterms:created xsi:type="dcterms:W3CDTF">2011-11-02T04:15:00Z</dcterms:created>
  <dcterms:modified xsi:type="dcterms:W3CDTF">2025-02-03T09:05:00Z</dcterms:modified>
</cp:coreProperties>
</file>